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rPr>
          <w:b w:val="1"/>
          <w:bCs w:val="1"/>
        </w:rPr>
        <w:t xml:space="preserve">Утверждено: </w:t>
      </w:r>
    </w:p>
    <w:p>
      <w:pPr>
        <w:jc w:val="right"/>
      </w:pPr>
      <w:r>
        <w:rPr/>
        <w:t xml:space="preserve">Индивидуальным предпринимателем </w:t>
      </w:r>
      <w:r>
        <w:rPr/>
        <w:t xml:space="preserve">ИП Никулин Станислав Алексеевич</w:t>
      </w:r>
    </w:p>
    <w:p>
      <w:pPr>
        <w:jc w:val="right"/>
      </w:pPr>
      <w:r>
        <w:rPr/>
        <w:t xml:space="preserve">Приказ № </w:t>
      </w:r>
      <w:r>
        <w:rPr/>
        <w:t xml:space="preserve">001</w:t>
      </w:r>
      <w:r>
        <w:rPr/>
        <w:t xml:space="preserve"> от </w:t>
      </w:r>
      <w:r>
        <w:rPr/>
        <w:t xml:space="preserve">01.06.2017</w:t>
      </w:r>
    </w:p>
    <w:p>
      <w:pPr>
        <w:jc w:val="right"/>
      </w:pPr>
      <w:r>
        <w:rPr/>
        <w:t xml:space="preserve">___________________</w:t>
      </w:r>
    </w:p>
    <w:p>
      <w:pPr>
        <w:jc w:val="center"/>
      </w:pPr>
      <w:r>
        <w:rPr>
          <w:b w:val="1"/>
          <w:bCs w:val="1"/>
        </w:rPr>
        <w:t xml:space="preserve">Положение об обработке персональных данных</w:t>
      </w:r>
    </w:p>
    <w:p>
      <w:pPr>
        <w:jc w:val="center"/>
      </w:pP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 Общие положения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Положение об обработке персональных данных  (далее – «Положение») разработано в соответствии с Федеральным законом от 27.07.2006 № 152-ФЗ и иными нормативно-правовыми, законодательными актами в области обработки и защиты персональных данных, действующими на территории РФ и определяет порядок обработки персональных данных и меры по обеспечению безопасности персональных данных принимаемые организацией </w:t>
      </w:r>
      <w:r>
        <w:rPr/>
        <w:t xml:space="preserve">ИП Никулин Станислав Алексеевич</w:t>
      </w:r>
      <w:r>
        <w:rPr/>
        <w:t xml:space="preserve"> (далее – «Оператор», «Организация»).</w:t>
      </w:r>
    </w:p>
    <w:p>
      <w:pPr>
        <w:jc w:val="both"/>
      </w:pPr>
      <w:r>
        <w:rPr>
          <w:b w:val="1"/>
          <w:bCs w:val="1"/>
        </w:rPr>
        <w:t xml:space="preserve">1.2.</w:t>
      </w:r>
      <w:r>
        <w:rPr/>
        <w:t xml:space="preserve"> Под персональными данными понимается любая информация, прямо или косвенно относящаяся к субъекту персональных данных. </w:t>
      </w:r>
    </w:p>
    <w:p>
      <w:pPr>
        <w:jc w:val="center"/>
      </w:pPr>
      <w:r>
        <w:rPr>
          <w:b w:val="1"/>
          <w:bCs w:val="1"/>
        </w:rPr>
        <w:t xml:space="preserve">2.</w:t>
      </w:r>
      <w:r>
        <w:rPr/>
        <w:t xml:space="preserve"> </w:t>
      </w:r>
      <w:r>
        <w:rPr>
          <w:b w:val="1"/>
          <w:bCs w:val="1"/>
        </w:rPr>
        <w:t xml:space="preserve">Основные понятия, используемые в Положении</w:t>
      </w:r>
    </w:p>
    <w:p>
      <w:pPr>
        <w:jc w:val="both"/>
      </w:pPr>
      <w:r>
        <w:rPr>
          <w:b w:val="1"/>
          <w:bCs w:val="1"/>
        </w:rPr>
        <w:t xml:space="preserve">2.1.</w:t>
      </w:r>
      <w:r>
        <w:rPr/>
        <w:t xml:space="preserve"> Персональные данные -  (далее – «ПД»)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Персональные данные, разрешенные Субъектом персональных данных для распространения -  (далее – «субъект ПД»)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им для распространения в порядке, предусмотренном действующим законодательством РФ.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Оператор персональных данных  – (далее – «Оператор»),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 </w:t>
      </w:r>
    </w:p>
    <w:p>
      <w:pPr>
        <w:jc w:val="both"/>
      </w:pPr>
      <w:r>
        <w:rPr>
          <w:b w:val="1"/>
          <w:bCs w:val="1"/>
        </w:rPr>
        <w:t xml:space="preserve">2.4.</w:t>
      </w:r>
      <w:r>
        <w:rPr/>
        <w:t xml:space="preserve">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jc w:val="both"/>
      </w:pPr>
      <w:r>
        <w:rPr>
          <w:b w:val="1"/>
          <w:bCs w:val="1"/>
        </w:rPr>
        <w:t xml:space="preserve">2.5.</w:t>
      </w:r>
      <w:r>
        <w:rPr/>
        <w:t xml:space="preserve"> Автоматизированная обработка персональных данных - обработка персональных данных, выполняемая с использованием компьютерных систем и программного обеспечения, без непосредственного участия человека.</w:t>
      </w:r>
    </w:p>
    <w:p>
      <w:pPr>
        <w:jc w:val="both"/>
      </w:pPr>
      <w:r>
        <w:rPr>
          <w:b w:val="1"/>
          <w:bCs w:val="1"/>
        </w:rPr>
        <w:t xml:space="preserve">2.6.</w:t>
      </w:r>
      <w:r>
        <w:rPr/>
        <w:t xml:space="preserve"> Распространение персональных данных - действия, направленные на раскрытие персональных данных неопределенному кругу лиц.</w:t>
      </w:r>
    </w:p>
    <w:p>
      <w:pPr>
        <w:jc w:val="both"/>
      </w:pPr>
      <w:r>
        <w:rPr>
          <w:b w:val="1"/>
          <w:bCs w:val="1"/>
        </w:rPr>
        <w:t xml:space="preserve">2.7.</w:t>
      </w:r>
      <w:r>
        <w:rPr/>
        <w:t xml:space="preserve">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>
      <w:pPr>
        <w:jc w:val="both"/>
      </w:pPr>
      <w:r>
        <w:rPr>
          <w:b w:val="1"/>
          <w:bCs w:val="1"/>
        </w:rPr>
        <w:t xml:space="preserve">2.8.</w:t>
      </w:r>
      <w:r>
        <w:rPr/>
        <w:t xml:space="preserve"> Блокирование персональных данных -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>
      <w:pPr>
        <w:jc w:val="both"/>
      </w:pPr>
      <w:r>
        <w:rPr>
          <w:b w:val="1"/>
          <w:bCs w:val="1"/>
        </w:rPr>
        <w:t xml:space="preserve">2.9.</w:t>
      </w:r>
      <w:r>
        <w:rPr/>
        <w:t xml:space="preserve"> Уничтожение персональных данных - действия, в результате которых становится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jc w:val="both"/>
      </w:pPr>
      <w:r>
        <w:rPr>
          <w:b w:val="1"/>
          <w:bCs w:val="1"/>
        </w:rPr>
        <w:t xml:space="preserve">2.10.</w:t>
      </w:r>
      <w:r>
        <w:rPr/>
        <w:t xml:space="preserve"> Обезличивание персональных данных - действия, в результате которых становится невозможно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>
      <w:pPr>
        <w:jc w:val="both"/>
      </w:pPr>
      <w:r>
        <w:rPr>
          <w:b w:val="1"/>
          <w:bCs w:val="1"/>
        </w:rPr>
        <w:t xml:space="preserve">2.11.</w:t>
      </w:r>
      <w:r>
        <w:rPr/>
        <w:t xml:space="preserve">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>
      <w:pPr>
        <w:jc w:val="both"/>
      </w:pPr>
      <w:r>
        <w:rPr>
          <w:b w:val="1"/>
          <w:bCs w:val="1"/>
        </w:rPr>
        <w:t xml:space="preserve">2.12.</w:t>
      </w:r>
      <w:r>
        <w:rPr/>
        <w:t xml:space="preserve"> Трансграничная передача персональных данных -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>
      <w:pPr>
        <w:jc w:val="both"/>
      </w:pPr>
      <w:r>
        <w:rPr>
          <w:b w:val="1"/>
          <w:bCs w:val="1"/>
        </w:rPr>
        <w:t xml:space="preserve">2.13.</w:t>
      </w:r>
      <w:r>
        <w:rPr/>
        <w:t xml:space="preserve"> Положение вступает в законную силу с </w:t>
      </w:r>
      <w:r>
        <w:rPr/>
        <w:t xml:space="preserve">02.06.2017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2.14.</w:t>
      </w:r>
      <w:r>
        <w:rPr/>
        <w:t xml:space="preserve"> Цель Положения — регулирование обработки персональных данных клиентов, контрагентов, </w:t>
      </w:r>
      <w:r>
        <w:rPr/>
        <w:t xml:space="preserve">02.06.2017</w:t>
      </w:r>
      <w:r>
        <w:rPr/>
        <w:t xml:space="preserve"> </w:t>
      </w:r>
      <w:r>
        <w:rPr/>
        <w:t xml:space="preserve">https://www.tiranozavr.com/</w:t>
      </w:r>
      <w:r>
        <w:rPr/>
        <w:t xml:space="preserve"> Организации от несанкционированного доступа и разглашения, предотвращение и выявление нарушений законодательства РФ, устранение последствий таких нарушений.</w:t>
      </w:r>
    </w:p>
    <w:p>
      <w:pPr>
        <w:jc w:val="both"/>
      </w:pPr>
      <w:r>
        <w:rPr>
          <w:b w:val="1"/>
          <w:bCs w:val="1"/>
        </w:rPr>
        <w:t xml:space="preserve">2.15.</w:t>
      </w:r>
      <w:r>
        <w:rPr/>
        <w:t xml:space="preserve"> Персональные данные представляют собой конфиденциальную информацию, подлежащую строгой охране.</w:t>
      </w:r>
    </w:p>
    <w:p>
      <w:pPr>
        <w:jc w:val="both"/>
      </w:pPr>
      <w:r>
        <w:rPr>
          <w:b w:val="1"/>
          <w:bCs w:val="1"/>
        </w:rPr>
        <w:t xml:space="preserve">2.16.</w:t>
      </w:r>
      <w:r>
        <w:rPr/>
        <w:t xml:space="preserve"> Обработка персональных данных, в том числе их сбор, осуществляется Оператором также в целях продвижения </w:t>
      </w:r>
      <w:r>
        <w:rPr/>
        <w:t xml:space="preserve">услуг массово-зрелищного характера</w:t>
      </w:r>
      <w:r>
        <w:rPr/>
        <w:t xml:space="preserve"> Оператора на рынке, разработка и реализация рекламной кампании.</w:t>
      </w:r>
    </w:p>
    <w:p>
      <w:pPr>
        <w:jc w:val="both"/>
      </w:pPr>
      <w:r>
        <w:rPr>
          <w:b w:val="1"/>
          <w:bCs w:val="1"/>
        </w:rPr>
        <w:t xml:space="preserve">2.17.</w:t>
      </w:r>
      <w:r>
        <w:rPr/>
        <w:t xml:space="preserve"> Обработка персональных данных, в том числе их сбор, осуществляется Оператором также в целях проведения опросов, сбора статистических данных </w:t>
      </w:r>
      <w:r>
        <w:rPr/>
        <w:t xml:space="preserve">в целях организации социально-психологических исследований, проводимых оператором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2.18.</w:t>
      </w:r>
      <w:r>
        <w:rPr/>
        <w:t xml:space="preserve"> Положение и изменения к нему утверждаются исполнительным органом Организации и вводятся приказом. </w:t>
      </w:r>
    </w:p>
    <w:p>
      <w:pPr>
        <w:jc w:val="both"/>
      </w:pPr>
      <w:r>
        <w:rPr>
          <w:b w:val="1"/>
          <w:bCs w:val="1"/>
        </w:rPr>
        <w:t xml:space="preserve">2.19.</w:t>
      </w:r>
      <w:r>
        <w:rPr/>
        <w:t xml:space="preserve"> Оператор публикует Положение на официальном сайте Организации по адресу </w:t>
      </w:r>
      <w:r>
        <w:rPr/>
        <w:t xml:space="preserve">https://www.tiranozavr.com/</w:t>
      </w:r>
      <w:r>
        <w:rPr/>
        <w:t xml:space="preserve">, обеспечивая открытый и неограниченный доступ к документу.</w:t>
      </w:r>
    </w:p>
    <w:p>
      <w:pPr>
        <w:jc w:val="center"/>
      </w:pPr>
      <w:r>
        <w:rPr>
          <w:b w:val="1"/>
          <w:bCs w:val="1"/>
        </w:rPr>
        <w:t xml:space="preserve">3.</w:t>
      </w:r>
      <w:r>
        <w:rPr/>
        <w:t xml:space="preserve"> </w:t>
      </w:r>
      <w:r>
        <w:rPr>
          <w:b w:val="1"/>
          <w:bCs w:val="1"/>
        </w:rPr>
        <w:t xml:space="preserve">Права и обязанности субъекта персональных данных</w:t>
      </w:r>
    </w:p>
    <w:p>
      <w:pPr>
        <w:jc w:val="both"/>
      </w:pPr>
      <w:r>
        <w:rPr>
          <w:b w:val="1"/>
          <w:bCs w:val="1"/>
        </w:rPr>
        <w:t xml:space="preserve">3.1.</w:t>
      </w:r>
      <w:r>
        <w:rPr/>
        <w:t xml:space="preserve">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>
      <w:pPr>
        <w:jc w:val="both"/>
      </w:pPr>
      <w:r>
        <w:rPr>
          <w:b w:val="1"/>
          <w:bCs w:val="1"/>
        </w:rPr>
        <w:t xml:space="preserve">3.1.1.</w:t>
      </w:r>
      <w:r>
        <w:rPr/>
        <w:t xml:space="preserve"> Подтверждение факта обработки персональных данных Оператором.</w:t>
      </w:r>
    </w:p>
    <w:p>
      <w:pPr>
        <w:jc w:val="both"/>
      </w:pPr>
      <w:r>
        <w:rPr>
          <w:b w:val="1"/>
          <w:bCs w:val="1"/>
        </w:rPr>
        <w:t xml:space="preserve">3.1.2.</w:t>
      </w:r>
      <w:r>
        <w:rPr/>
        <w:t xml:space="preserve"> Правовые основания и цели обработки персональных данных.</w:t>
      </w:r>
    </w:p>
    <w:p>
      <w:pPr>
        <w:jc w:val="both"/>
      </w:pPr>
      <w:r>
        <w:rPr>
          <w:b w:val="1"/>
          <w:bCs w:val="1"/>
        </w:rPr>
        <w:t xml:space="preserve">3.1.3.</w:t>
      </w:r>
      <w:r>
        <w:rPr/>
        <w:t xml:space="preserve"> Цели, применяемые Оператором и способы обработки персональных данных.</w:t>
      </w:r>
    </w:p>
    <w:p>
      <w:pPr>
        <w:jc w:val="both"/>
      </w:pPr>
      <w:r>
        <w:rPr>
          <w:b w:val="1"/>
          <w:bCs w:val="1"/>
        </w:rPr>
        <w:t xml:space="preserve">3.1.4.</w:t>
      </w:r>
      <w:r>
        <w:rPr/>
        <w:t xml:space="preserve"> 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</w:t>
      </w:r>
    </w:p>
    <w:p>
      <w:pPr>
        <w:jc w:val="both"/>
      </w:pPr>
      <w:r>
        <w:rPr>
          <w:b w:val="1"/>
          <w:bCs w:val="1"/>
        </w:rPr>
        <w:t xml:space="preserve">3.1.5.</w:t>
      </w:r>
      <w:r>
        <w:rPr/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законом.</w:t>
      </w:r>
    </w:p>
    <w:p>
      <w:pPr>
        <w:jc w:val="both"/>
      </w:pPr>
      <w:r>
        <w:rPr>
          <w:b w:val="1"/>
          <w:bCs w:val="1"/>
        </w:rPr>
        <w:t xml:space="preserve">3.1.6.</w:t>
      </w:r>
      <w:r>
        <w:rPr/>
        <w:t xml:space="preserve"> Сроки обработки персональных данных, в том числе сроки их хранения.</w:t>
      </w:r>
    </w:p>
    <w:p>
      <w:pPr>
        <w:jc w:val="both"/>
      </w:pPr>
      <w:r>
        <w:rPr>
          <w:b w:val="1"/>
          <w:bCs w:val="1"/>
        </w:rPr>
        <w:t xml:space="preserve">3.1.7.</w:t>
      </w:r>
      <w:r>
        <w:rPr/>
        <w:t xml:space="preserve"> Порядок осуществления Субъектом персональных данных прав, предусмотренных Законом о персональных данных.</w:t>
      </w:r>
    </w:p>
    <w:p>
      <w:pPr>
        <w:jc w:val="both"/>
      </w:pPr>
      <w:r>
        <w:rPr>
          <w:b w:val="1"/>
          <w:bCs w:val="1"/>
        </w:rPr>
        <w:t xml:space="preserve">3.1.8.</w:t>
      </w:r>
      <w:r>
        <w:rPr/>
        <w:t xml:space="preserve"> Наименование и контактные данные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>
      <w:pPr>
        <w:jc w:val="both"/>
      </w:pPr>
      <w:r>
        <w:rPr>
          <w:b w:val="1"/>
          <w:bCs w:val="1"/>
        </w:rPr>
        <w:t xml:space="preserve">3.1.9.</w:t>
      </w:r>
      <w:r>
        <w:rPr/>
        <w:t xml:space="preserve"> Информацию о способах исполнения Оператором обязанностей, установленных ст. 18.1 Закона о персональных данных.</w:t>
      </w:r>
    </w:p>
    <w:p>
      <w:pPr>
        <w:jc w:val="both"/>
      </w:pPr>
      <w:r>
        <w:rPr>
          <w:b w:val="1"/>
          <w:bCs w:val="1"/>
        </w:rPr>
        <w:t xml:space="preserve">3.1.10.</w:t>
      </w:r>
      <w:r>
        <w:rPr/>
        <w:t xml:space="preserve"> Иные сведения, предусмотренные Законом о персональных данных или другими федеральными законами.</w:t>
      </w:r>
    </w:p>
    <w:p>
      <w:pPr>
        <w:jc w:val="both"/>
      </w:pPr>
      <w:r>
        <w:rPr>
          <w:b w:val="1"/>
          <w:bCs w:val="1"/>
        </w:rPr>
        <w:t xml:space="preserve">3.2.</w:t>
      </w:r>
      <w:r>
        <w:rPr/>
        <w:t xml:space="preserve"> Указанные сведения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>
      <w:pPr>
        <w:jc w:val="both"/>
      </w:pPr>
      <w:r>
        <w:rPr>
          <w:b w:val="1"/>
          <w:bCs w:val="1"/>
        </w:rPr>
        <w:t xml:space="preserve">3.3.</w:t>
      </w:r>
      <w:r>
        <w:rPr/>
        <w:t xml:space="preserve"> Субъект персональных данных вправе требовать от Оператора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>
      <w:pPr>
        <w:jc w:val="both"/>
      </w:pPr>
      <w:r>
        <w:rPr>
          <w:b w:val="1"/>
          <w:bCs w:val="1"/>
        </w:rPr>
        <w:t xml:space="preserve">3.4.</w:t>
      </w:r>
      <w:r>
        <w:rPr/>
        <w:t xml:space="preserve"> Право Субъекта персональных данных на доступ к его персональным данным может быть ограничен в соответствии с федеральными законами.</w:t>
      </w:r>
    </w:p>
    <w:p>
      <w:pPr>
        <w:jc w:val="both"/>
      </w:pPr>
      <w:r>
        <w:rPr>
          <w:b w:val="1"/>
          <w:bCs w:val="1"/>
        </w:rPr>
        <w:t xml:space="preserve">3.5.</w:t>
      </w:r>
      <w:r>
        <w:rPr/>
        <w:t xml:space="preserve"> Если Субъект персональных данных считает, что Оператор осуществляет обработку его персональных данных с нарушением требований Закона о персональных данных или иным образом нарушает его права и свободы, то он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>
      <w:pPr>
        <w:jc w:val="both"/>
      </w:pPr>
      <w:r>
        <w:rPr>
          <w:b w:val="1"/>
          <w:bCs w:val="1"/>
        </w:rPr>
        <w:t xml:space="preserve">3.6.</w:t>
      </w:r>
      <w:r>
        <w:rPr/>
        <w:t xml:space="preserve">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>
      <w:pPr>
        <w:jc w:val="center"/>
      </w:pP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 Права и обязанности Оператора </w:t>
      </w:r>
    </w:p>
    <w:p>
      <w:pPr>
        <w:jc w:val="both"/>
      </w:pPr>
      <w:r>
        <w:rPr>
          <w:b w:val="1"/>
          <w:bCs w:val="1"/>
        </w:rPr>
        <w:t xml:space="preserve">4.1.</w:t>
      </w:r>
      <w:r>
        <w:rPr/>
        <w:t xml:space="preserve"> Оператор вправе запрашивать и получать от Субъекта персональных данных достоверные сведения и документы, содержащие персональные данные.</w:t>
      </w:r>
    </w:p>
    <w:p>
      <w:pPr>
        <w:jc w:val="both"/>
      </w:pPr>
      <w:r>
        <w:rPr>
          <w:b w:val="1"/>
          <w:bCs w:val="1"/>
        </w:rPr>
        <w:t xml:space="preserve">4.2.</w:t>
      </w:r>
      <w:r>
        <w:rPr/>
        <w:t xml:space="preserve">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>
      <w:pPr>
        <w:jc w:val="both"/>
      </w:pPr>
      <w:r>
        <w:rPr>
          <w:b w:val="1"/>
          <w:bCs w:val="1"/>
        </w:rPr>
        <w:t xml:space="preserve">4.3.</w:t>
      </w:r>
      <w:r>
        <w:rPr/>
        <w:t xml:space="preserve"> Оператор вправе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>
      <w:pPr>
        <w:jc w:val="both"/>
      </w:pPr>
      <w:r>
        <w:rPr>
          <w:b w:val="1"/>
          <w:bCs w:val="1"/>
        </w:rPr>
        <w:t xml:space="preserve">4.4.</w:t>
      </w:r>
      <w:r>
        <w:rPr/>
        <w:t xml:space="preserve"> Оператор обладает иными правами предусмотренными Федеральным законом от 27.07.2006 № 152-ФЗ и иными нормативно-правовыми актами.</w:t>
      </w:r>
    </w:p>
    <w:p>
      <w:pPr>
        <w:jc w:val="both"/>
      </w:pPr>
      <w:r>
        <w:rPr>
          <w:b w:val="1"/>
          <w:bCs w:val="1"/>
        </w:rPr>
        <w:t xml:space="preserve">4.5.</w:t>
      </w:r>
      <w:r>
        <w:rPr/>
        <w:t xml:space="preserve"> Оператор обязуется предоставлять субъекту персональных данных по его запросу информацию, касающуюся обработки его персональных данных.</w:t>
      </w:r>
    </w:p>
    <w:p>
      <w:pPr>
        <w:jc w:val="both"/>
      </w:pPr>
      <w:r>
        <w:rPr>
          <w:b w:val="1"/>
          <w:bCs w:val="1"/>
        </w:rPr>
        <w:t xml:space="preserve">4.6.</w:t>
      </w:r>
      <w:r>
        <w:rPr/>
        <w:t xml:space="preserve"> Оператор обязуется организовывать обработку персональных данных в порядке, установленном действующим законодательством РФ.</w:t>
      </w:r>
    </w:p>
    <w:p>
      <w:pPr>
        <w:jc w:val="both"/>
      </w:pPr>
      <w:r>
        <w:rPr>
          <w:b w:val="1"/>
          <w:bCs w:val="1"/>
        </w:rPr>
        <w:t xml:space="preserve">4.7.</w:t>
      </w:r>
      <w:r>
        <w:rPr/>
        <w:t xml:space="preserve"> Оператор обязуется отвечать на обращения и запросы субъектов персональных данных и их законных представителей в соответствии с требованиями ФЗ от 27.07.2006 № 152-ФЗ.</w:t>
      </w:r>
    </w:p>
    <w:p>
      <w:pPr>
        <w:jc w:val="both"/>
      </w:pPr>
      <w:r>
        <w:rPr>
          <w:b w:val="1"/>
          <w:bCs w:val="1"/>
        </w:rPr>
        <w:t xml:space="preserve">4.8.</w:t>
      </w:r>
      <w:r>
        <w:rPr/>
        <w:t xml:space="preserve"> Оператор обязуется 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запроса.</w:t>
      </w:r>
    </w:p>
    <w:p>
      <w:pPr>
        <w:jc w:val="both"/>
      </w:pPr>
      <w:r>
        <w:rPr>
          <w:b w:val="1"/>
          <w:bCs w:val="1"/>
        </w:rPr>
        <w:t xml:space="preserve">4.9.</w:t>
      </w:r>
      <w:r>
        <w:rPr/>
        <w:t xml:space="preserve"> Оператор обязуется обеспечивать неограниченный доступ к Положению в отношении обработки персональных данных.</w:t>
      </w:r>
    </w:p>
    <w:p>
      <w:pPr>
        <w:jc w:val="both"/>
      </w:pPr>
      <w:r>
        <w:rPr>
          <w:b w:val="1"/>
          <w:bCs w:val="1"/>
        </w:rPr>
        <w:t xml:space="preserve">4.10.</w:t>
      </w:r>
      <w:r>
        <w:rPr/>
        <w:t xml:space="preserve"> Оператор обязуется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jc w:val="both"/>
      </w:pPr>
      <w:r>
        <w:rPr>
          <w:b w:val="1"/>
          <w:bCs w:val="1"/>
        </w:rPr>
        <w:t xml:space="preserve">4.11.</w:t>
      </w:r>
      <w:r>
        <w:rPr/>
        <w:t xml:space="preserve"> Оператор обязуется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ФЗ от 27.07.2006 № 152-ФЗ;</w:t>
      </w:r>
    </w:p>
    <w:p>
      <w:pPr>
        <w:jc w:val="both"/>
      </w:pPr>
      <w:r>
        <w:rPr>
          <w:b w:val="1"/>
          <w:bCs w:val="1"/>
        </w:rPr>
        <w:t xml:space="preserve">4.12.</w:t>
      </w:r>
      <w:r>
        <w:rPr/>
        <w:t xml:space="preserve"> Оператор обладает иными правами предусмотренными Федеральным законом от 27.07.2006 № 152-ФЗ и иными нормативно-правовыми актами.</w:t>
      </w:r>
    </w:p>
    <w:p>
      <w:pPr>
        <w:jc w:val="center"/>
      </w:pPr>
      <w:r>
        <w:rPr>
          <w:b w:val="1"/>
          <w:bCs w:val="1"/>
        </w:rPr>
        <w:t xml:space="preserve">5.</w:t>
      </w:r>
      <w:r>
        <w:rPr/>
        <w:t xml:space="preserve">  </w:t>
      </w:r>
      <w:r>
        <w:rPr>
          <w:b w:val="1"/>
          <w:bCs w:val="1"/>
        </w:rPr>
        <w:t xml:space="preserve">Правовые основания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5.1.</w:t>
      </w:r>
      <w:r>
        <w:rPr/>
        <w:t xml:space="preserve"> Правовыми основаниями обработки персональных данных Оператором являются:</w:t>
      </w:r>
    </w:p>
    <w:p>
      <w:pPr>
        <w:jc w:val="both"/>
      </w:pPr>
      <w:r>
        <w:rPr>
          <w:b w:val="1"/>
          <w:bCs w:val="1"/>
        </w:rPr>
        <w:t xml:space="preserve">5.2.</w:t>
      </w:r>
      <w:r>
        <w:rPr/>
        <w:t xml:space="preserve"> Уставные документы Оператора.</w:t>
      </w:r>
    </w:p>
    <w:p>
      <w:pPr>
        <w:jc w:val="both"/>
      </w:pPr>
      <w:r>
        <w:rPr>
          <w:b w:val="1"/>
          <w:bCs w:val="1"/>
        </w:rPr>
        <w:t xml:space="preserve">5.3.</w:t>
      </w:r>
      <w:r>
        <w:rPr/>
        <w:t xml:space="preserve"> Федеральные законы, иные нормативно-правовые акты в сфере защиты персональных данных.</w:t>
      </w:r>
    </w:p>
    <w:p>
      <w:pPr>
        <w:jc w:val="both"/>
      </w:pPr>
      <w:r>
        <w:rPr>
          <w:b w:val="1"/>
          <w:bCs w:val="1"/>
        </w:rPr>
        <w:t xml:space="preserve">5.4.</w:t>
      </w:r>
      <w:r>
        <w:rPr/>
        <w:t xml:space="preserve"> Согласие субъекта персональных данных о согласии на обработку его персональных данных.</w:t>
      </w:r>
    </w:p>
    <w:p>
      <w:pPr>
        <w:jc w:val="center"/>
      </w:pPr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 Объем и категории обрабатываемых персональных данных, категории субъектов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К Субъектам персональных данных, на которых распространяется действие Положения, относятся: </w:t>
      </w:r>
      <w:r>
        <w:rPr/>
        <w:t xml:space="preserve">клиенты, контрагенты и посетители сайта https://www.tiranozavr.com/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6.2.</w:t>
      </w:r>
      <w:r>
        <w:rPr/>
        <w:t xml:space="preserve"> К персональным данным клиентов и контрагентов Оператора (физических лиц) и представителей клиентов и контрагентов Оператора (физических и юридических лиц), обрабатываемым Оператором в целях осуществления его хозяйственной деятельности, в том числе заключения, исполнения и прекращения договоров с его контрагентами, а также соблюдения законодательства, относятся:</w:t>
      </w:r>
    </w:p>
    <w:p>
      <w:pPr>
        <w:jc w:val="both"/>
      </w:pPr>
      <w:r>
        <w:rPr>
          <w:b w:val="1"/>
          <w:bCs w:val="1"/>
        </w:rPr>
        <w:t xml:space="preserve">6.3.</w:t>
      </w:r>
      <w:r>
        <w:rPr/>
        <w:t xml:space="preserve"> Фамилия, имя, отчество, дата и место рождения, пол, сведения о гражданстве; место постоянной и временной регистрации, место фактического проживания; номер телефона, адрес электронной почты.</w:t>
      </w:r>
    </w:p>
    <w:p>
      <w:pPr>
        <w:jc w:val="both"/>
      </w:pPr>
      <w:r>
        <w:rPr>
          <w:b w:val="1"/>
          <w:bCs w:val="1"/>
        </w:rPr>
        <w:t xml:space="preserve">6.4.</w:t>
      </w:r>
      <w:r>
        <w:rPr/>
        <w:t xml:space="preserve"> Вид, серия, номер документа, удостоверяющего личность, дата выдачи, наименование выдавшего его органа; реквизиты документа, удостоверяющего полномочия действовать от имени клиента или контрагента Оператора (для представителей клиентов и контрагентов Оператора).</w:t>
      </w:r>
    </w:p>
    <w:p>
      <w:pPr>
        <w:jc w:val="both"/>
      </w:pPr>
      <w:r>
        <w:rPr>
          <w:b w:val="1"/>
          <w:bCs w:val="1"/>
        </w:rPr>
        <w:t xml:space="preserve">6.5.</w:t>
      </w:r>
      <w:r>
        <w:rPr/>
        <w:t xml:space="preserve"> На сайте происходит сбор и обработка обезличенных данных о посетителях сайта (в том числе файлов cookie) с помощью сервисов интернет-статистики.</w:t>
      </w:r>
    </w:p>
    <w:p>
      <w:pPr>
        <w:jc w:val="center"/>
      </w:pPr>
      <w:r>
        <w:rPr>
          <w:b w:val="1"/>
          <w:bCs w:val="1"/>
        </w:rPr>
        <w:t xml:space="preserve">7.</w:t>
      </w:r>
      <w:r>
        <w:rPr/>
        <w:t xml:space="preserve"> </w:t>
      </w:r>
      <w:r>
        <w:rPr>
          <w:b w:val="1"/>
          <w:bCs w:val="1"/>
        </w:rPr>
        <w:t xml:space="preserve">Принципы обработки персональных данных 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 Обработка персональных данных осуществляется на законной и справедливой основе.</w:t>
      </w:r>
    </w:p>
    <w:p>
      <w:pPr>
        <w:jc w:val="both"/>
      </w:pPr>
      <w:r>
        <w:rPr>
          <w:b w:val="1"/>
          <w:bCs w:val="1"/>
        </w:rPr>
        <w:t xml:space="preserve">7.2.</w:t>
      </w:r>
      <w:r>
        <w:rPr/>
        <w:t xml:space="preserve">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>
      <w:pPr>
        <w:jc w:val="both"/>
      </w:pPr>
      <w:r>
        <w:rPr>
          <w:b w:val="1"/>
          <w:bCs w:val="1"/>
        </w:rPr>
        <w:t xml:space="preserve">7.3.</w:t>
      </w:r>
      <w:r>
        <w:rPr/>
        <w:t xml:space="preserve">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>
      <w:pPr>
        <w:jc w:val="both"/>
      </w:pPr>
      <w:r>
        <w:rPr>
          <w:b w:val="1"/>
          <w:bCs w:val="1"/>
        </w:rPr>
        <w:t xml:space="preserve">7.4.</w:t>
      </w:r>
      <w:r>
        <w:rPr/>
        <w:t xml:space="preserve"> Обработке подлежат только персональные данные, которые отвечают целям их обработки.</w:t>
      </w:r>
    </w:p>
    <w:p>
      <w:pPr>
        <w:jc w:val="both"/>
      </w:pPr>
      <w:r>
        <w:rPr>
          <w:b w:val="1"/>
          <w:bCs w:val="1"/>
        </w:rPr>
        <w:t xml:space="preserve">7.5.</w:t>
      </w:r>
      <w:r>
        <w:rPr/>
        <w:t xml:space="preserve">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>
      <w:pPr>
        <w:jc w:val="both"/>
      </w:pPr>
      <w:r>
        <w:rPr>
          <w:b w:val="1"/>
          <w:bCs w:val="1"/>
        </w:rPr>
        <w:t xml:space="preserve">7.6.</w:t>
      </w:r>
      <w:r>
        <w:rPr/>
        <w:t xml:space="preserve">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 </w:t>
      </w:r>
    </w:p>
    <w:p>
      <w:pPr>
        <w:jc w:val="both"/>
      </w:pPr>
      <w:r>
        <w:rPr>
          <w:b w:val="1"/>
          <w:bCs w:val="1"/>
        </w:rPr>
        <w:t xml:space="preserve">7.7.</w:t>
      </w:r>
      <w:r>
        <w:rPr/>
        <w:t xml:space="preserve"> Оператор принимает необходимые меры и обеспечивает их принятие по удалению или уточнению неполных или неточных данных.</w:t>
      </w:r>
    </w:p>
    <w:p>
      <w:pPr>
        <w:jc w:val="both"/>
      </w:pPr>
      <w:r>
        <w:rPr>
          <w:b w:val="1"/>
          <w:bCs w:val="1"/>
        </w:rPr>
        <w:t xml:space="preserve">7.8.</w:t>
      </w:r>
      <w:r>
        <w:rPr/>
        <w:t xml:space="preserve">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</w:t>
      </w:r>
    </w:p>
    <w:p>
      <w:pPr>
        <w:jc w:val="both"/>
      </w:pPr>
      <w:r>
        <w:rPr>
          <w:b w:val="1"/>
          <w:bCs w:val="1"/>
        </w:rPr>
        <w:t xml:space="preserve">7.9.</w:t>
      </w:r>
      <w:r>
        <w:rPr/>
        <w:t xml:space="preserve">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 </w:t>
      </w:r>
    </w:p>
    <w:p>
      <w:pPr>
        <w:jc w:val="both"/>
      </w:pPr>
      <w:r>
        <w:rPr>
          <w:b w:val="1"/>
          <w:bCs w:val="1"/>
        </w:rPr>
        <w:t xml:space="preserve">7.10.</w:t>
      </w:r>
      <w:r>
        <w:rPr/>
        <w:t xml:space="preserve">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>
      <w:pPr>
        <w:jc w:val="center"/>
      </w:pPr>
      <w:r>
        <w:rPr>
          <w:b w:val="1"/>
          <w:bCs w:val="1"/>
        </w:rPr>
        <w:t xml:space="preserve">8.</w:t>
      </w:r>
      <w:r>
        <w:rPr/>
        <w:t xml:space="preserve"> </w:t>
      </w:r>
      <w:r>
        <w:rPr>
          <w:b w:val="1"/>
          <w:bCs w:val="1"/>
        </w:rPr>
        <w:t xml:space="preserve">Условия обработки и порядок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8.1.</w:t>
      </w:r>
      <w:r>
        <w:rPr/>
        <w:t xml:space="preserve"> Обработка персональных данных осуществляется с согласия Субъекта персональных данных за исключением случаев, установленных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8.2.</w:t>
      </w:r>
      <w:r>
        <w:rPr/>
        <w:t xml:space="preserve">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Такое согласие может быть дано в любой позволяющей подтвердить факт его получения форме, если иное не установлено федеральным законом.</w:t>
      </w:r>
    </w:p>
    <w:p>
      <w:pPr>
        <w:jc w:val="both"/>
      </w:pPr>
      <w:r>
        <w:rPr>
          <w:b w:val="1"/>
          <w:bCs w:val="1"/>
        </w:rPr>
        <w:t xml:space="preserve">8.3.</w:t>
      </w:r>
      <w:r>
        <w:rPr/>
        <w:t xml:space="preserve"> Согласие на обработку персональных данных может быть отозвано Субъектом персональных данных.</w:t>
      </w:r>
    </w:p>
    <w:p>
      <w:pPr>
        <w:jc w:val="both"/>
      </w:pPr>
      <w:r>
        <w:rPr>
          <w:b w:val="1"/>
          <w:bCs w:val="1"/>
        </w:rPr>
        <w:t xml:space="preserve">8.4.</w:t>
      </w:r>
      <w:r>
        <w:rPr/>
        <w:t xml:space="preserve"> В случаях, предусмотренных федеральным законом, обработка персональных данных осуществляется только с согласия, предоставленного в письменной форме Субъектом персональных данных.</w:t>
      </w:r>
    </w:p>
    <w:p>
      <w:pPr>
        <w:jc w:val="both"/>
      </w:pPr>
      <w:r>
        <w:rPr>
          <w:b w:val="1"/>
          <w:bCs w:val="1"/>
        </w:rPr>
        <w:t xml:space="preserve">8.5.</w:t>
      </w:r>
      <w:r>
        <w:rPr/>
        <w:t xml:space="preserve"> Специальные категории персональных данных и биометрические персональные данные обрабатываются с письменного согласия Субъекта персональных данных, за исключением случаев, предусмотренных Законом о персональных данных.</w:t>
      </w:r>
    </w:p>
    <w:p>
      <w:pPr>
        <w:jc w:val="both"/>
      </w:pPr>
      <w:r>
        <w:rPr>
          <w:b w:val="1"/>
          <w:bCs w:val="1"/>
        </w:rPr>
        <w:t xml:space="preserve">8.6.</w:t>
      </w:r>
      <w:r>
        <w:rPr/>
        <w:t xml:space="preserve"> Обработка персональных данных осуществляется с применением автоматизированных средств.</w:t>
      </w:r>
    </w:p>
    <w:p>
      <w:pPr>
        <w:jc w:val="both"/>
      </w:pPr>
      <w:r>
        <w:rPr>
          <w:b w:val="1"/>
          <w:bCs w:val="1"/>
        </w:rPr>
        <w:t xml:space="preserve">8.7.</w:t>
      </w:r>
      <w:r>
        <w:rPr/>
        <w:t xml:space="preserve"> Персональные данные Субъектов персональных данных размещаются Оператором в следующих информационных системах: </w:t>
      </w:r>
      <w:r>
        <w:rPr/>
        <w:t xml:space="preserve">https://metrika.yandex.ru/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8.7.1.</w:t>
      </w:r>
      <w:r>
        <w:rPr/>
        <w:t xml:space="preserve"> В системе персональных данных клиентов и контрагентов Оператора, включая физических лиц, а также представителей клиентов и контрагентов, являющихся как физическими, так и юридическими лицами, а также пользователей веб-сайта Оператора.</w:t>
      </w:r>
    </w:p>
    <w:p>
      <w:pPr>
        <w:jc w:val="both"/>
      </w:pPr>
      <w:r>
        <w:rPr>
          <w:b w:val="1"/>
          <w:bCs w:val="1"/>
        </w:rPr>
        <w:t xml:space="preserve">8.8.</w:t>
      </w:r>
      <w:r>
        <w:rPr/>
        <w:t xml:space="preserve"> Оператор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 </w:t>
      </w:r>
    </w:p>
    <w:p>
      <w:pPr>
        <w:jc w:val="both"/>
      </w:pPr>
      <w:r>
        <w:rPr>
          <w:b w:val="1"/>
          <w:bCs w:val="1"/>
        </w:rPr>
        <w:t xml:space="preserve">8.9.</w:t>
      </w:r>
      <w:r>
        <w:rPr/>
        <w:t xml:space="preserve"> При сборе персональных данных, запись, систематизация, накопление, хранение, уточнение (обновление, изменение), извлечение персональных данных субъектов персональных данных с использованием баз данных, находящихся за пределами территории Российской Федерации, не допускаются, за исключением случаев, указанных в п. 2, 3, 4, 8 ч. 1 ст. 6 Закона о персональных данных.</w:t>
      </w:r>
    </w:p>
    <w:p>
      <w:pPr>
        <w:jc w:val="center"/>
      </w:pPr>
      <w:r>
        <w:rPr>
          <w:b w:val="1"/>
          <w:bCs w:val="1"/>
        </w:rPr>
        <w:t xml:space="preserve">9.</w:t>
      </w:r>
      <w:r>
        <w:rPr/>
        <w:t xml:space="preserve">  </w:t>
      </w:r>
      <w:r>
        <w:rPr>
          <w:b w:val="1"/>
          <w:bCs w:val="1"/>
        </w:rPr>
        <w:t xml:space="preserve">Хранение персональных данных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9.1.</w:t>
      </w:r>
      <w:r>
        <w:rPr/>
        <w:t xml:space="preserve"> Персональные данные хранятся в течение срока, установленного законодательством РФ. </w:t>
      </w:r>
    </w:p>
    <w:p>
      <w:pPr>
        <w:jc w:val="both"/>
      </w:pPr>
      <w:r>
        <w:rPr>
          <w:b w:val="1"/>
          <w:bCs w:val="1"/>
        </w:rPr>
        <w:t xml:space="preserve">9.2.</w:t>
      </w:r>
      <w:r>
        <w:rPr/>
        <w:t xml:space="preserve"> Персональные данные, для которых не установлен такой срок, хранятся в течение </w:t>
      </w:r>
      <w:r>
        <w:rPr/>
        <w:t xml:space="preserve">10 лет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9.3.</w:t>
      </w:r>
      <w:r>
        <w:rPr/>
        <w:t xml:space="preserve"> 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данных, в специальных разделах или на полях форм (бланков).</w:t>
      </w:r>
    </w:p>
    <w:p>
      <w:pPr>
        <w:jc w:val="both"/>
      </w:pPr>
      <w:r>
        <w:rPr>
          <w:b w:val="1"/>
          <w:bCs w:val="1"/>
        </w:rPr>
        <w:t xml:space="preserve">9.4.</w:t>
      </w:r>
      <w:r>
        <w:rPr/>
        <w:t xml:space="preserve"> 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 </w:t>
      </w:r>
    </w:p>
    <w:p>
      <w:pPr>
        <w:jc w:val="both"/>
      </w:pPr>
      <w:r>
        <w:rPr>
          <w:b w:val="1"/>
          <w:bCs w:val="1"/>
        </w:rPr>
        <w:t xml:space="preserve">9.5.</w:t>
      </w:r>
      <w:r>
        <w:rPr/>
        <w:t xml:space="preserve"> В целях обработки различных категорий персональных данных для каждой категории используется отдельный материальный носитель.</w:t>
      </w:r>
    </w:p>
    <w:p>
      <w:pPr>
        <w:jc w:val="both"/>
      </w:pPr>
      <w:r>
        <w:rPr>
          <w:b w:val="1"/>
          <w:bCs w:val="1"/>
        </w:rPr>
        <w:t xml:space="preserve">9.6.</w:t>
      </w:r>
      <w:r>
        <w:rPr/>
        <w:t xml:space="preserve"> Оператор обеспечивает раздельное хранение персональных данных (материальных носителей), обработка которых осуществляется в различных целях.</w:t>
      </w:r>
    </w:p>
    <w:p>
      <w:pPr>
        <w:jc w:val="both"/>
      </w:pPr>
      <w:r>
        <w:rPr>
          <w:b w:val="1"/>
          <w:bCs w:val="1"/>
        </w:rPr>
        <w:t xml:space="preserve">9.7.</w:t>
      </w:r>
      <w:r>
        <w:rPr/>
        <w:t xml:space="preserve"> При хранении материальных носителей установлены меры, обеспечивающие сохранность персональных данных и исключающие несанкционированный доступ к ним.</w:t>
      </w:r>
    </w:p>
    <w:p>
      <w:pPr>
        <w:jc w:val="center"/>
      </w:pPr>
      <w:r>
        <w:rPr>
          <w:b w:val="1"/>
          <w:bCs w:val="1"/>
        </w:rPr>
        <w:t xml:space="preserve">10.</w:t>
      </w:r>
      <w:r>
        <w:rPr>
          <w:b w:val="1"/>
          <w:bCs w:val="1"/>
        </w:rPr>
        <w:t xml:space="preserve"> Соблюдение конфиденциальности и защита персональных данных</w:t>
      </w:r>
    </w:p>
    <w:p>
      <w:pPr>
        <w:jc w:val="both"/>
      </w:pPr>
      <w:r>
        <w:rPr>
          <w:b w:val="1"/>
          <w:bCs w:val="1"/>
        </w:rPr>
        <w:t xml:space="preserve">10.1.</w:t>
      </w:r>
      <w:r>
        <w:rPr/>
        <w:t xml:space="preserve"> При обработке персональных данных для их защиты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Оператор принимает необходимые правовые, организационные и технические меры или обеспечивает их принятие, а именно:</w:t>
      </w:r>
    </w:p>
    <w:p>
      <w:pPr>
        <w:jc w:val="both"/>
      </w:pPr>
      <w:r>
        <w:rPr>
          <w:b w:val="1"/>
          <w:bCs w:val="1"/>
        </w:rPr>
        <w:t xml:space="preserve">10.1.1.</w:t>
      </w:r>
      <w:r>
        <w:rPr/>
        <w:t xml:space="preserve"> Определение угрозы безопасности персональных данных при их обработке в информационных системах персональных данных (далее - информационная система).</w:t>
      </w:r>
    </w:p>
    <w:p>
      <w:pPr>
        <w:jc w:val="both"/>
      </w:pPr>
      <w:r>
        <w:rPr>
          <w:b w:val="1"/>
          <w:bCs w:val="1"/>
        </w:rPr>
        <w:t xml:space="preserve">10.1.2.</w:t>
      </w:r>
      <w:r>
        <w:rPr/>
        <w:t xml:space="preserve"> Применение организационных и технических мер по обеспечению безопасности персональных данных при их обработке в информационных системах, необходимых для выполнения требований к защите персональных данных, исполнение которых обеспечивает установленные Правительством РФ уровни защищенности персональных данных.</w:t>
      </w:r>
    </w:p>
    <w:p>
      <w:pPr>
        <w:jc w:val="both"/>
      </w:pPr>
      <w:r>
        <w:rPr>
          <w:b w:val="1"/>
          <w:bCs w:val="1"/>
        </w:rPr>
        <w:t xml:space="preserve">10.1.3.</w:t>
      </w:r>
      <w:r>
        <w:rPr/>
        <w:t xml:space="preserve"> Применение средств защиты информации, прошедших в установленном порядке процедуру оценки соответствия.</w:t>
      </w:r>
    </w:p>
    <w:p>
      <w:pPr>
        <w:jc w:val="both"/>
      </w:pPr>
      <w:r>
        <w:rPr>
          <w:b w:val="1"/>
          <w:bCs w:val="1"/>
        </w:rPr>
        <w:t xml:space="preserve">10.1.4.</w:t>
      </w:r>
      <w:r>
        <w:rPr/>
        <w:t xml:space="preserve"> Применение для уничтожения персональных данных средств защиты информации (в составе которых реализована функция уничтожения информации), прошедших в установленном порядке процедуру оценки соответствия.</w:t>
      </w:r>
    </w:p>
    <w:p>
      <w:pPr>
        <w:jc w:val="both"/>
      </w:pPr>
      <w:r>
        <w:rPr>
          <w:b w:val="1"/>
          <w:bCs w:val="1"/>
        </w:rPr>
        <w:t xml:space="preserve">10.1.5.</w:t>
      </w:r>
      <w:r>
        <w:rPr/>
        <w:t xml:space="preserve"> Проведение оценки эффективности принимаемых мер по обеспечению безопасности персональных данных до ввода в эксплуатацию информационной системы.</w:t>
      </w:r>
    </w:p>
    <w:p>
      <w:pPr>
        <w:jc w:val="both"/>
      </w:pPr>
      <w:r>
        <w:rPr>
          <w:b w:val="1"/>
          <w:bCs w:val="1"/>
        </w:rPr>
        <w:t xml:space="preserve">10.1.6.</w:t>
      </w:r>
      <w:r>
        <w:rPr/>
        <w:t xml:space="preserve"> Ведение учета машинных носителей персональных данных.</w:t>
      </w:r>
    </w:p>
    <w:p>
      <w:pPr>
        <w:jc w:val="both"/>
      </w:pPr>
      <w:r>
        <w:rPr>
          <w:b w:val="1"/>
          <w:bCs w:val="1"/>
        </w:rPr>
        <w:t xml:space="preserve">10.1.7.</w:t>
      </w:r>
      <w:r>
        <w:rPr/>
        <w:t xml:space="preserve"> Обеспечение обнаружения фактов несанкционированного доступа к персональным данным и принятие мер, в том числе по обнаружению, предупреждению и ликвидации последствий компьютерных атак на информационные системы и по реагированию на компьютерные инциденты в них.</w:t>
      </w:r>
    </w:p>
    <w:p>
      <w:pPr>
        <w:jc w:val="both"/>
      </w:pPr>
      <w:r>
        <w:rPr>
          <w:b w:val="1"/>
          <w:bCs w:val="1"/>
        </w:rPr>
        <w:t xml:space="preserve">10.1.8.</w:t>
      </w:r>
      <w:r>
        <w:rPr/>
        <w:t xml:space="preserve"> Обеспечение восстановления персональных данных, модифицированных или уничтоженных вследствие несанкционированного доступа к ним.</w:t>
      </w:r>
    </w:p>
    <w:p>
      <w:pPr>
        <w:jc w:val="both"/>
      </w:pPr>
      <w:r>
        <w:rPr>
          <w:b w:val="1"/>
          <w:bCs w:val="1"/>
        </w:rPr>
        <w:t xml:space="preserve">10.1.9.</w:t>
      </w:r>
      <w:r>
        <w:rPr/>
        <w:t xml:space="preserve"> Установление правил доступа к персональным данным, обрабатываемым в информационной системе, а также обеспечение регистрации и учета всех действий, совершаемых с персональными данными в информационной системе.</w:t>
      </w:r>
    </w:p>
    <w:p>
      <w:pPr>
        <w:jc w:val="both"/>
      </w:pPr>
      <w:r>
        <w:rPr>
          <w:b w:val="1"/>
          <w:bCs w:val="1"/>
        </w:rPr>
        <w:t xml:space="preserve">10.1.10.</w:t>
      </w:r>
      <w:r>
        <w:rPr/>
        <w:t xml:space="preserve"> Осуществление контроля за принимаемыми мерами по обеспечению безопасности персональных данных и уровнем защищенности информационных систем.</w:t>
      </w:r>
    </w:p>
    <w:p>
      <w:pPr>
        <w:jc w:val="both"/>
      </w:pPr>
      <w:r>
        <w:rPr>
          <w:b w:val="1"/>
          <w:bCs w:val="1"/>
        </w:rPr>
        <w:t xml:space="preserve">10.2.</w:t>
      </w:r>
      <w:r>
        <w:rPr/>
        <w:t xml:space="preserve"> При обработке персональных данных в информационных системах Оператор соблюдает требования, установленные Постановлением Правительства РФ от 01.11.2012 N 1119 "Об утверждении требований к защите персональных данных при их обработке в информационных системах персональных данных" и Приказом ФСТЭК России от 18.02.2013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данных".</w:t>
      </w:r>
    </w:p>
    <w:p>
      <w:pPr>
        <w:jc w:val="center"/>
      </w:pPr>
      <w:r>
        <w:rPr>
          <w:b w:val="1"/>
          <w:bCs w:val="1"/>
        </w:rPr>
        <w:t xml:space="preserve">11.</w:t>
      </w:r>
      <w:r>
        <w:rPr/>
        <w:t xml:space="preserve">  </w:t>
      </w:r>
      <w:r>
        <w:rPr>
          <w:b w:val="1"/>
          <w:bCs w:val="1"/>
        </w:rPr>
        <w:t xml:space="preserve">Заключительные положения</w:t>
      </w:r>
    </w:p>
    <w:p>
      <w:pPr>
        <w:jc w:val="both"/>
      </w:pPr>
      <w:r>
        <w:rPr>
          <w:b w:val="1"/>
          <w:bCs w:val="1"/>
        </w:rPr>
        <w:t xml:space="preserve">11.1.</w:t>
      </w:r>
      <w:r>
        <w:rPr/>
        <w:t xml:space="preserve"> Положение вступает в силу с </w:t>
      </w:r>
      <w:r>
        <w:rPr/>
        <w:t xml:space="preserve">02.06.2017</w:t>
      </w:r>
      <w:r>
        <w:rPr/>
        <w:t xml:space="preserve"> и применяется к отношениям, возникшим после введения его в действие.</w:t>
      </w:r>
    </w:p>
    <w:p>
      <w:pPr>
        <w:jc w:val="both"/>
      </w:pPr>
      <w:r>
        <w:rPr>
          <w:b w:val="1"/>
          <w:bCs w:val="1"/>
        </w:rPr>
        <w:t xml:space="preserve">11.2.</w:t>
      </w:r>
      <w:r>
        <w:rPr/>
        <w:t xml:space="preserve"> В соответствии с установленным Положением, Оператор осуществляет разработку и внедрение дополнительных внутренних нормативных актов.</w:t>
      </w:r>
    </w:p>
    <w:p>
      <w:pPr>
        <w:jc w:val="both"/>
      </w:pPr>
      <w:r>
        <w:rPr>
          <w:b w:val="1"/>
          <w:bCs w:val="1"/>
        </w:rPr>
        <w:t xml:space="preserve">11.3.</w:t>
      </w:r>
      <w:r>
        <w:rPr/>
        <w:t xml:space="preserve"> Оператор уполномочен вносить корректировки, изменения и дополнения в Положение в соответствии с действующим законодательством Российской Федерации.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i w:val="1"/>
        <w:iCs w:val="1"/>
      </w:rPr>
      <w:t xml:space="preserve">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2026-03-20T10:33:39+00:00</dcterms:created>
  <dcterms:modified xsi:type="dcterms:W3CDTF">2026-03-20T10:33:39+00:00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